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50F" w14:textId="77777777" w:rsidR="00B75FAC" w:rsidRDefault="00B75FAC" w:rsidP="00B75FAC">
      <w:pPr>
        <w:pStyle w:val="Nadpis1"/>
        <w:ind w:left="360"/>
      </w:pPr>
    </w:p>
    <w:p w14:paraId="6BC9BDBC" w14:textId="77777777" w:rsidR="00B75FAC" w:rsidRDefault="00B75FAC" w:rsidP="00B75FAC">
      <w:pPr>
        <w:pStyle w:val="Nadpis1"/>
        <w:ind w:left="360"/>
      </w:pPr>
    </w:p>
    <w:p w14:paraId="3580B49B" w14:textId="77777777" w:rsidR="00B75FAC" w:rsidRPr="00604AA9" w:rsidRDefault="00742B22" w:rsidP="00742B22">
      <w:pPr>
        <w:pStyle w:val="Nadpis1"/>
        <w:jc w:val="center"/>
        <w:rPr>
          <w:rFonts w:ascii="Book Antiqua" w:hAnsi="Book Antiqua"/>
          <w:sz w:val="44"/>
          <w:szCs w:val="44"/>
        </w:rPr>
      </w:pPr>
      <w:r w:rsidRPr="00604AA9">
        <w:rPr>
          <w:rFonts w:ascii="Book Antiqua" w:hAnsi="Book Antiqua"/>
          <w:sz w:val="44"/>
          <w:szCs w:val="44"/>
        </w:rPr>
        <w:t>VNITŘNÍ ŘÁD ŠKOLNÍ JÍDELNY PŘÍSPĚVKOVÉ ORGANIZACE ZÁKLADNÍ ŠKOLY DŘEVOHOSTICE</w:t>
      </w:r>
    </w:p>
    <w:p w14:paraId="259D79F3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255C1860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591FDE16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3697C936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780EE093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6DCA5DF0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0782A7D1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3A6CB87F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77EEA31F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18F4C4F0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0133FB97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42477F83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4BF38C26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59545EA7" w14:textId="77777777" w:rsidR="00B75FAC" w:rsidRPr="00604AA9" w:rsidRDefault="00B75FAC" w:rsidP="00B75FAC">
      <w:pPr>
        <w:pStyle w:val="Nadpis1"/>
        <w:ind w:left="360"/>
        <w:rPr>
          <w:rFonts w:ascii="Book Antiqua" w:hAnsi="Book Antiqua"/>
        </w:rPr>
      </w:pPr>
    </w:p>
    <w:p w14:paraId="14C00623" w14:textId="77777777" w:rsidR="00B75FAC" w:rsidRPr="00604AA9" w:rsidRDefault="00B75FAC" w:rsidP="00B75FAC">
      <w:pPr>
        <w:pStyle w:val="Nadpis1"/>
        <w:rPr>
          <w:rFonts w:ascii="Book Antiqua" w:hAnsi="Book Antiqua"/>
        </w:rPr>
      </w:pPr>
    </w:p>
    <w:p w14:paraId="25B81B8C" w14:textId="77777777" w:rsidR="00B75FAC" w:rsidRPr="00604AA9" w:rsidRDefault="00B75FAC" w:rsidP="00B75FAC">
      <w:pPr>
        <w:pStyle w:val="Nadpis1"/>
        <w:rPr>
          <w:rFonts w:ascii="Book Antiqua" w:hAnsi="Book Antiqua"/>
        </w:rPr>
      </w:pPr>
    </w:p>
    <w:p w14:paraId="2305917E" w14:textId="77777777" w:rsidR="00B75FAC" w:rsidRPr="00604AA9" w:rsidRDefault="00B75FAC" w:rsidP="00B75FAC">
      <w:pPr>
        <w:pStyle w:val="Nadpis1"/>
        <w:rPr>
          <w:rFonts w:ascii="Book Antiqua" w:hAnsi="Book Antiqua"/>
          <w:u w:val="single"/>
        </w:rPr>
      </w:pPr>
      <w:r w:rsidRPr="00604AA9">
        <w:rPr>
          <w:rFonts w:ascii="Book Antiqua" w:hAnsi="Book Antiqua"/>
          <w:u w:val="single"/>
        </w:rPr>
        <w:lastRenderedPageBreak/>
        <w:t>Tento vnitřní řád byl vydán na základě následujících předpisů:</w:t>
      </w:r>
    </w:p>
    <w:p w14:paraId="27AB5B21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  <w:sz w:val="22"/>
        </w:rPr>
      </w:pPr>
      <w:r w:rsidRPr="00604AA9">
        <w:rPr>
          <w:rFonts w:ascii="Book Antiqua" w:eastAsia="Arial Unicode MS" w:hAnsi="Book Antiqua" w:cs="Arial Unicode MS"/>
        </w:rPr>
        <w:t>vyhláška č. 107/2005 Sb., o školním stravování, v platném znění</w:t>
      </w:r>
    </w:p>
    <w:p w14:paraId="73D3B7FC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zákon č. 561/2004 Sb., školský zákon, v platném znění </w:t>
      </w:r>
    </w:p>
    <w:p w14:paraId="1C4624D4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zákon č. 258/2000 Sb., o ochraně veřejného zdraví a o změně některých souvisejících zákonů, v platném znění</w:t>
      </w:r>
    </w:p>
    <w:p w14:paraId="49FF8A3E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vyhláška č. 137/2004 Sb., o hygienických požadavcích na stravovací služby a o zásadách osobní a provozní hygieny při činnostech epidemiologicky závažných</w:t>
      </w:r>
    </w:p>
    <w:p w14:paraId="6B675353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410/2005 Sb., o hygienických požadavcích na prostory a provoz zařízení a provozoven pro výchovu a vzdělávání dětí a mladistvých</w:t>
      </w:r>
    </w:p>
    <w:p w14:paraId="75F47915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nařízení EU č. 852/2004, o hygieně potravin</w:t>
      </w:r>
    </w:p>
    <w:p w14:paraId="3ED6040E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262/06 Sb., zákoník práce, v platném znění</w:t>
      </w:r>
    </w:p>
    <w:p w14:paraId="33665671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zákon č. 250/2000 Sb., o rozpočtových pravidlech územních rozpočtů, ve znění pozdějších předpisů </w:t>
      </w:r>
    </w:p>
    <w:p w14:paraId="780F0038" w14:textId="77777777" w:rsidR="00B75FAC" w:rsidRPr="00604AA9" w:rsidRDefault="00B75FAC" w:rsidP="00B75FAC">
      <w:pPr>
        <w:numPr>
          <w:ilvl w:val="0"/>
          <w:numId w:val="1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vyhláška č. 84/2005 Sb., o nákladech na závodní stravování a jejich úhradě v příspěvkových organizacích zřízených územními samosprávními celky, ve znění pozdějších předpisů</w:t>
      </w:r>
    </w:p>
    <w:p w14:paraId="72885602" w14:textId="77777777" w:rsidR="00B75FAC" w:rsidRPr="00604AA9" w:rsidRDefault="00B75FAC" w:rsidP="00B75FAC">
      <w:pPr>
        <w:ind w:left="720"/>
        <w:rPr>
          <w:rFonts w:ascii="Book Antiqua" w:eastAsia="Arial Unicode MS" w:hAnsi="Book Antiqua" w:cs="Arial Unicode MS"/>
        </w:rPr>
      </w:pPr>
    </w:p>
    <w:p w14:paraId="24417BF4" w14:textId="77777777" w:rsidR="00441023" w:rsidRPr="00604AA9" w:rsidRDefault="00441023" w:rsidP="00B75FAC">
      <w:pPr>
        <w:rPr>
          <w:rFonts w:ascii="Book Antiqua" w:hAnsi="Book Antiqua"/>
        </w:rPr>
      </w:pPr>
    </w:p>
    <w:p w14:paraId="7F3D14D5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hAnsi="Book Antiqua"/>
          <w:u w:val="single"/>
        </w:rPr>
      </w:pPr>
      <w:r w:rsidRPr="00604AA9">
        <w:rPr>
          <w:rFonts w:ascii="Book Antiqua" w:hAnsi="Book Antiqua"/>
          <w:u w:val="single"/>
        </w:rPr>
        <w:t>VYMEZENÍ HLAVNÍHO ÚČELU A PŘEDMĚTU ČINNOSTI</w:t>
      </w:r>
    </w:p>
    <w:p w14:paraId="65551D5F" w14:textId="77777777" w:rsidR="00B75FAC" w:rsidRPr="00604AA9" w:rsidRDefault="00B75FAC" w:rsidP="00B75FAC">
      <w:pPr>
        <w:jc w:val="center"/>
        <w:rPr>
          <w:rFonts w:ascii="Book Antiqua" w:hAnsi="Book Antiqua"/>
          <w:b/>
          <w:sz w:val="16"/>
          <w:szCs w:val="16"/>
        </w:rPr>
      </w:pPr>
    </w:p>
    <w:p w14:paraId="0D54B83B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  <w:sz w:val="22"/>
          <w:szCs w:val="22"/>
        </w:rPr>
      </w:pPr>
      <w:r w:rsidRPr="00604AA9">
        <w:rPr>
          <w:rFonts w:ascii="Book Antiqua" w:eastAsia="Arial Unicode MS" w:hAnsi="Book Antiqua" w:cs="Arial Unicode MS"/>
        </w:rPr>
        <w:t>Školní jídelna je součástí příspěvkové organizace Základní školy Dřevohostice.</w:t>
      </w:r>
    </w:p>
    <w:p w14:paraId="062C666F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  <w:b/>
        </w:rPr>
        <w:t>HLAVNÍ ČINNOSTÍ</w:t>
      </w:r>
      <w:r w:rsidRPr="00604AA9">
        <w:rPr>
          <w:rFonts w:ascii="Book Antiqua" w:eastAsia="Arial Unicode MS" w:hAnsi="Book Antiqua" w:cs="Arial Unicode MS"/>
        </w:rPr>
        <w:t xml:space="preserve"> je zabezpečení školního stravování žáků základní </w:t>
      </w:r>
      <w:r w:rsidR="00DB0F9A" w:rsidRPr="00604AA9">
        <w:rPr>
          <w:rFonts w:ascii="Book Antiqua" w:eastAsia="Arial Unicode MS" w:hAnsi="Book Antiqua" w:cs="Arial Unicode MS"/>
        </w:rPr>
        <w:t>školy a závodní</w:t>
      </w:r>
      <w:r w:rsidRPr="00604AA9">
        <w:rPr>
          <w:rFonts w:ascii="Book Antiqua" w:eastAsia="Arial Unicode MS" w:hAnsi="Book Antiqua" w:cs="Arial Unicode MS"/>
        </w:rPr>
        <w:t xml:space="preserve"> stravování zaměstnanců příspěvkové organizace ZŠ Dřevohostice.</w:t>
      </w:r>
      <w:r w:rsidR="00DB0F9A" w:rsidRPr="00604AA9">
        <w:rPr>
          <w:rFonts w:ascii="Book Antiqua" w:eastAsia="Arial Unicode MS" w:hAnsi="Book Antiqua" w:cs="Arial Unicode MS"/>
        </w:rPr>
        <w:t xml:space="preserve"> Strava se expeduje do Mateřské školy Pramínek Dřevohostice (přesnídávka, </w:t>
      </w:r>
      <w:proofErr w:type="gramStart"/>
      <w:r w:rsidR="00DB0F9A" w:rsidRPr="00604AA9">
        <w:rPr>
          <w:rFonts w:ascii="Book Antiqua" w:eastAsia="Arial Unicode MS" w:hAnsi="Book Antiqua" w:cs="Arial Unicode MS"/>
        </w:rPr>
        <w:t>oběd ,</w:t>
      </w:r>
      <w:proofErr w:type="gramEnd"/>
      <w:r w:rsidR="00DB0F9A" w:rsidRPr="00604AA9">
        <w:rPr>
          <w:rFonts w:ascii="Book Antiqua" w:eastAsia="Arial Unicode MS" w:hAnsi="Book Antiqua" w:cs="Arial Unicode MS"/>
        </w:rPr>
        <w:t xml:space="preserve"> svačina).</w:t>
      </w:r>
    </w:p>
    <w:p w14:paraId="7062703C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  <w:b/>
        </w:rPr>
      </w:pPr>
      <w:r w:rsidRPr="00604AA9">
        <w:rPr>
          <w:rFonts w:ascii="Book Antiqua" w:eastAsia="Arial Unicode MS" w:hAnsi="Book Antiqua" w:cs="Arial Unicode MS"/>
          <w:b/>
        </w:rPr>
        <w:t>DOPLŇKOVOU ČINNOSTÍ</w:t>
      </w:r>
      <w:r w:rsidRPr="00604AA9">
        <w:rPr>
          <w:rFonts w:ascii="Book Antiqua" w:eastAsia="Arial Unicode MS" w:hAnsi="Book Antiqua" w:cs="Arial Unicode MS"/>
        </w:rPr>
        <w:t xml:space="preserve"> je poskytování stravování cizím strávníkům.</w:t>
      </w:r>
      <w:r w:rsidRPr="00604AA9">
        <w:rPr>
          <w:rFonts w:ascii="Book Antiqua" w:eastAsia="Arial Unicode MS" w:hAnsi="Book Antiqua" w:cs="Arial Unicode MS"/>
          <w:b/>
        </w:rPr>
        <w:t xml:space="preserve"> </w:t>
      </w:r>
    </w:p>
    <w:p w14:paraId="0B78ABAE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  <w:b/>
        </w:rPr>
      </w:pPr>
    </w:p>
    <w:p w14:paraId="2F5EEBAF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hAnsi="Book Antiqua"/>
          <w:b w:val="0"/>
          <w:sz w:val="28"/>
          <w:u w:val="single"/>
        </w:rPr>
      </w:pPr>
      <w:r w:rsidRPr="00604AA9">
        <w:rPr>
          <w:rFonts w:ascii="Book Antiqua" w:hAnsi="Book Antiqua"/>
          <w:u w:val="single"/>
        </w:rPr>
        <w:t>REŽIM VÝDEJE JÍDEL A ROZSAH POSKYTOVANÝCH SLUŽEB</w:t>
      </w:r>
    </w:p>
    <w:p w14:paraId="67845843" w14:textId="77777777" w:rsidR="00B75FAC" w:rsidRPr="00604AA9" w:rsidRDefault="00B75FAC" w:rsidP="00B75FAC">
      <w:pPr>
        <w:pStyle w:val="Zkladntext"/>
        <w:jc w:val="center"/>
        <w:rPr>
          <w:rFonts w:ascii="Book Antiqua" w:hAnsi="Book Antiqua"/>
        </w:rPr>
      </w:pPr>
      <w:r w:rsidRPr="00604AA9">
        <w:rPr>
          <w:rFonts w:ascii="Book Antiqua" w:hAnsi="Book Antiqua"/>
        </w:rPr>
        <w:t xml:space="preserve">  </w:t>
      </w:r>
    </w:p>
    <w:p w14:paraId="5B3AEB50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  <w:b/>
          <w:u w:val="single"/>
        </w:rPr>
      </w:pPr>
      <w:r w:rsidRPr="00604AA9">
        <w:rPr>
          <w:rFonts w:ascii="Book Antiqua" w:eastAsia="Arial Unicode MS" w:hAnsi="Book Antiqua" w:cs="Arial Unicode MS"/>
          <w:b/>
          <w:u w:val="single"/>
        </w:rPr>
        <w:t>Pro hlavní činnost – žáci – školní stravování:</w:t>
      </w:r>
    </w:p>
    <w:p w14:paraId="7E624841" w14:textId="77777777" w:rsidR="00B75FAC" w:rsidRPr="00604AA9" w:rsidRDefault="00B75FAC" w:rsidP="00B75FAC">
      <w:pPr>
        <w:pStyle w:val="Zkladntext"/>
        <w:jc w:val="both"/>
        <w:rPr>
          <w:rFonts w:ascii="Book Antiqua" w:eastAsia="Arial Unicode MS" w:hAnsi="Book Antiqua" w:cs="Arial Unicode MS"/>
          <w:szCs w:val="22"/>
        </w:rPr>
      </w:pPr>
      <w:r w:rsidRPr="00604AA9">
        <w:rPr>
          <w:rFonts w:ascii="Book Antiqua" w:eastAsia="Arial Unicode MS" w:hAnsi="Book Antiqua" w:cs="Arial Unicode MS"/>
        </w:rPr>
        <w:t xml:space="preserve">Školním stravováním se rozumí stravování žáků v době přítomnosti ve škole a první den neplánované nepřítomnosti. </w:t>
      </w:r>
    </w:p>
    <w:p w14:paraId="1B7AF0E8" w14:textId="77777777" w:rsidR="00B75FAC" w:rsidRPr="00604AA9" w:rsidRDefault="00B75FAC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Obědy </w:t>
      </w:r>
      <w:r w:rsidRPr="00604AA9">
        <w:rPr>
          <w:rFonts w:ascii="Book Antiqua" w:eastAsia="Arial Unicode MS" w:hAnsi="Book Antiqua" w:cs="Arial Unicode MS"/>
        </w:rPr>
        <w:tab/>
        <w:t>11:30–13:45</w:t>
      </w:r>
      <w:r w:rsidRPr="00604AA9">
        <w:rPr>
          <w:rFonts w:ascii="Book Antiqua" w:eastAsia="Arial Unicode MS" w:hAnsi="Book Antiqua" w:cs="Arial Unicode MS"/>
        </w:rPr>
        <w:tab/>
        <w:t>pondělí–pátek</w:t>
      </w:r>
    </w:p>
    <w:p w14:paraId="5678C188" w14:textId="77777777" w:rsidR="00DB0F9A" w:rsidRPr="00604AA9" w:rsidRDefault="00DB0F9A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</w:p>
    <w:p w14:paraId="71A562A8" w14:textId="77777777" w:rsidR="00DB0F9A" w:rsidRPr="00604AA9" w:rsidRDefault="00DB0F9A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  <w:b/>
          <w:u w:val="single"/>
        </w:rPr>
      </w:pPr>
      <w:r w:rsidRPr="00604AA9">
        <w:rPr>
          <w:rFonts w:ascii="Book Antiqua" w:eastAsia="Arial Unicode MS" w:hAnsi="Book Antiqua" w:cs="Arial Unicode MS"/>
          <w:b/>
          <w:u w:val="single"/>
        </w:rPr>
        <w:t>Expedice pro MŠ:</w:t>
      </w:r>
    </w:p>
    <w:p w14:paraId="70C6C894" w14:textId="77777777" w:rsidR="00DB0F9A" w:rsidRPr="00604AA9" w:rsidRDefault="00DB0F9A" w:rsidP="00DB0F9A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Přesnídávka                           8:15- 8:25                   pondělí–pátek</w:t>
      </w:r>
    </w:p>
    <w:p w14:paraId="1509D838" w14:textId="77777777" w:rsidR="00DB0F9A" w:rsidRPr="00604AA9" w:rsidRDefault="00DB0F9A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Obědy + svačina                  10:40- 10:50                 pondělí–pátek      </w:t>
      </w:r>
    </w:p>
    <w:p w14:paraId="35B898F6" w14:textId="77777777" w:rsidR="00B75FAC" w:rsidRPr="00604AA9" w:rsidRDefault="00B75FAC" w:rsidP="00B75FAC">
      <w:pPr>
        <w:pStyle w:val="Zkladntext"/>
        <w:jc w:val="center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lastRenderedPageBreak/>
        <w:t xml:space="preserve">  </w:t>
      </w:r>
    </w:p>
    <w:p w14:paraId="05D0ED30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  <w:b/>
          <w:u w:val="single"/>
        </w:rPr>
      </w:pPr>
      <w:r w:rsidRPr="00604AA9">
        <w:rPr>
          <w:rFonts w:ascii="Book Antiqua" w:eastAsia="Arial Unicode MS" w:hAnsi="Book Antiqua" w:cs="Arial Unicode MS"/>
          <w:b/>
          <w:u w:val="single"/>
        </w:rPr>
        <w:t>Pro doplňkovou činnost – cizí strávníci:</w:t>
      </w:r>
    </w:p>
    <w:p w14:paraId="3B27F96B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Stravování pouze do jídlonosičů.</w:t>
      </w:r>
    </w:p>
    <w:p w14:paraId="07985371" w14:textId="77777777" w:rsidR="00B75FAC" w:rsidRPr="00604AA9" w:rsidRDefault="00B75FAC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Obědy</w:t>
      </w:r>
      <w:r w:rsidRPr="00604AA9">
        <w:rPr>
          <w:rFonts w:ascii="Book Antiqua" w:eastAsia="Arial Unicode MS" w:hAnsi="Book Antiqua" w:cs="Arial Unicode MS"/>
        </w:rPr>
        <w:tab/>
        <w:t>11:00–11:30</w:t>
      </w:r>
      <w:r w:rsidRPr="00604AA9">
        <w:rPr>
          <w:rFonts w:ascii="Book Antiqua" w:eastAsia="Arial Unicode MS" w:hAnsi="Book Antiqua" w:cs="Arial Unicode MS"/>
        </w:rPr>
        <w:tab/>
        <w:t>pondělí–pátek</w:t>
      </w:r>
    </w:p>
    <w:p w14:paraId="79C5DA28" w14:textId="77777777" w:rsidR="00B75FAC" w:rsidRPr="00604AA9" w:rsidRDefault="00B75FAC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</w:p>
    <w:p w14:paraId="364F3501" w14:textId="77777777" w:rsidR="00B75FAC" w:rsidRPr="00604AA9" w:rsidRDefault="00B75FAC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</w:rPr>
      </w:pPr>
    </w:p>
    <w:p w14:paraId="17B1469A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Odběr do jídlonosičů </w:t>
      </w:r>
      <w:r w:rsidR="008D4F28" w:rsidRPr="00604AA9">
        <w:rPr>
          <w:rFonts w:ascii="Book Antiqua" w:eastAsia="Arial Unicode MS" w:hAnsi="Book Antiqua" w:cs="Arial Unicode MS"/>
        </w:rPr>
        <w:t xml:space="preserve">žáků </w:t>
      </w:r>
      <w:r w:rsidRPr="00604AA9">
        <w:rPr>
          <w:rFonts w:ascii="Book Antiqua" w:eastAsia="Arial Unicode MS" w:hAnsi="Book Antiqua" w:cs="Arial Unicode MS"/>
        </w:rPr>
        <w:t xml:space="preserve">pouze </w:t>
      </w:r>
      <w:r w:rsidRPr="00604AA9">
        <w:rPr>
          <w:rFonts w:ascii="Book Antiqua" w:eastAsia="Arial Unicode MS" w:hAnsi="Book Antiqua" w:cs="Arial Unicode MS"/>
          <w:b/>
        </w:rPr>
        <w:t>první den neplánované nepřítomnosti</w:t>
      </w:r>
      <w:r w:rsidR="008D4F28" w:rsidRPr="00604AA9">
        <w:rPr>
          <w:rFonts w:ascii="Book Antiqua" w:eastAsia="Arial Unicode MS" w:hAnsi="Book Antiqua" w:cs="Arial Unicode MS"/>
        </w:rPr>
        <w:t xml:space="preserve"> </w:t>
      </w:r>
      <w:r w:rsidRPr="00604AA9">
        <w:rPr>
          <w:rFonts w:ascii="Book Antiqua" w:eastAsia="Arial Unicode MS" w:hAnsi="Book Antiqua" w:cs="Arial Unicode MS"/>
        </w:rPr>
        <w:t>11:00–</w:t>
      </w:r>
      <w:r w:rsidR="008D4F28" w:rsidRPr="00604AA9">
        <w:rPr>
          <w:rFonts w:ascii="Book Antiqua" w:eastAsia="Arial Unicode MS" w:hAnsi="Book Antiqua" w:cs="Arial Unicode MS"/>
        </w:rPr>
        <w:t>11:30</w:t>
      </w:r>
    </w:p>
    <w:p w14:paraId="06EE3041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  <w:b/>
        </w:rPr>
      </w:pPr>
    </w:p>
    <w:p w14:paraId="7ABDEAD4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Právo žáka na školní stravování v rozsahu </w:t>
      </w:r>
      <w:r w:rsidRPr="00604AA9">
        <w:rPr>
          <w:rFonts w:ascii="Book Antiqua" w:eastAsia="Arial Unicode MS" w:hAnsi="Book Antiqua" w:cs="Arial Unicode MS"/>
          <w:b/>
        </w:rPr>
        <w:t>dle vyhlášky 107/2005 Sb.</w:t>
      </w:r>
    </w:p>
    <w:p w14:paraId="62E6B037" w14:textId="77777777" w:rsidR="00B75FAC" w:rsidRPr="00604AA9" w:rsidRDefault="00B75FAC" w:rsidP="00B75FAC">
      <w:pPr>
        <w:pStyle w:val="Zkladntext"/>
        <w:rPr>
          <w:rFonts w:ascii="Book Antiqua" w:eastAsia="Arial Unicode MS" w:hAnsi="Book Antiqua" w:cs="Arial Unicode MS"/>
          <w:b/>
        </w:rPr>
      </w:pPr>
      <w:r w:rsidRPr="00604AA9">
        <w:rPr>
          <w:rFonts w:ascii="Book Antiqua" w:eastAsia="Arial Unicode MS" w:hAnsi="Book Antiqua" w:cs="Arial Unicode MS"/>
          <w:b/>
        </w:rPr>
        <w:t>Žák základní školy má právo odebrat oběd.</w:t>
      </w:r>
    </w:p>
    <w:p w14:paraId="470308B8" w14:textId="77777777" w:rsidR="00B75FAC" w:rsidRPr="00604AA9" w:rsidRDefault="00B75FAC" w:rsidP="00B75FAC">
      <w:pPr>
        <w:pStyle w:val="Zkladntext"/>
        <w:tabs>
          <w:tab w:val="left" w:pos="2977"/>
          <w:tab w:val="left" w:pos="5529"/>
        </w:tabs>
        <w:rPr>
          <w:rFonts w:ascii="Book Antiqua" w:eastAsia="Arial Unicode MS" w:hAnsi="Book Antiqua" w:cs="Arial Unicode MS"/>
          <w:szCs w:val="22"/>
        </w:rPr>
      </w:pPr>
    </w:p>
    <w:p w14:paraId="5A725368" w14:textId="77777777" w:rsidR="00B75FAC" w:rsidRPr="00604AA9" w:rsidRDefault="00B75FAC" w:rsidP="00B75FAC">
      <w:pPr>
        <w:pStyle w:val="Zkladntext"/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V případě zájmu o jídla dle vyhlášky 107/2005 Sb. a nad rámec rozsahu v současnosti poskytovaného školní jídelnou kontaktujte přímo vedoucí ŠJ. </w:t>
      </w:r>
    </w:p>
    <w:p w14:paraId="6EF6B171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</w:p>
    <w:p w14:paraId="09023523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>REGISTRACE A EVIDENCE STRÁVNÍKŮ</w:t>
      </w:r>
    </w:p>
    <w:p w14:paraId="34BD4792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  <w:b/>
        </w:rPr>
      </w:pPr>
    </w:p>
    <w:p w14:paraId="5C6F8D4B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Žáci a děti jsou do evidence pro stravování registrováni na základě přihlášek ke stravování. Případy přestupů žáků během školního roku a přijetí do MŠ se provádí obdobně. </w:t>
      </w:r>
    </w:p>
    <w:p w14:paraId="3E8C6D9B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V aktivní databázi jsou žáci evidováni do data dle údaje ve školní matrice. Následně dojde k archivaci a vyřazení strávníků z aktivní evidence.</w:t>
      </w:r>
    </w:p>
    <w:p w14:paraId="2C55BAB6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Při mimořádném ukončení vzdělávání je strávník povinen se dostavit i k ukončení stravování a finančnímu vypořádání.</w:t>
      </w:r>
    </w:p>
    <w:p w14:paraId="6FE8A511" w14:textId="48783002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4"/>
          <w:szCs w:val="24"/>
        </w:rPr>
      </w:pPr>
      <w:r w:rsidRPr="00604AA9">
        <w:rPr>
          <w:rFonts w:ascii="Book Antiqua" w:eastAsia="Arial Unicode MS" w:hAnsi="Book Antiqua" w:cs="Arial Unicode MS"/>
          <w:b w:val="0"/>
          <w:sz w:val="24"/>
          <w:szCs w:val="24"/>
        </w:rPr>
        <w:t xml:space="preserve">Provoz pokladny, pracoviště pro registraci a evidenci strávníků, je v době školního </w:t>
      </w:r>
      <w:r w:rsidR="008D4F28" w:rsidRPr="00604AA9">
        <w:rPr>
          <w:rFonts w:ascii="Book Antiqua" w:eastAsia="Arial Unicode MS" w:hAnsi="Book Antiqua" w:cs="Arial Unicode MS"/>
          <w:b w:val="0"/>
          <w:sz w:val="24"/>
          <w:szCs w:val="24"/>
        </w:rPr>
        <w:t>vyučování základní</w:t>
      </w:r>
      <w:r w:rsidRPr="00604AA9">
        <w:rPr>
          <w:rFonts w:ascii="Book Antiqua" w:eastAsia="Arial Unicode MS" w:hAnsi="Book Antiqua" w:cs="Arial Unicode MS"/>
          <w:b w:val="0"/>
          <w:sz w:val="24"/>
          <w:szCs w:val="24"/>
        </w:rPr>
        <w:t xml:space="preserve"> školy od 0</w:t>
      </w:r>
      <w:r w:rsidR="008D4F28" w:rsidRPr="00604AA9">
        <w:rPr>
          <w:rFonts w:ascii="Book Antiqua" w:eastAsia="Arial Unicode MS" w:hAnsi="Book Antiqua" w:cs="Arial Unicode MS"/>
          <w:b w:val="0"/>
          <w:sz w:val="24"/>
          <w:szCs w:val="24"/>
        </w:rPr>
        <w:t>6:3</w:t>
      </w:r>
      <w:r w:rsidRPr="00604AA9">
        <w:rPr>
          <w:rFonts w:ascii="Book Antiqua" w:eastAsia="Arial Unicode MS" w:hAnsi="Book Antiqua" w:cs="Arial Unicode MS"/>
          <w:b w:val="0"/>
          <w:sz w:val="24"/>
          <w:szCs w:val="24"/>
        </w:rPr>
        <w:t>0–1</w:t>
      </w:r>
      <w:r w:rsidR="008D4F28" w:rsidRPr="00604AA9">
        <w:rPr>
          <w:rFonts w:ascii="Book Antiqua" w:eastAsia="Arial Unicode MS" w:hAnsi="Book Antiqua" w:cs="Arial Unicode MS"/>
          <w:b w:val="0"/>
          <w:sz w:val="24"/>
          <w:szCs w:val="24"/>
        </w:rPr>
        <w:t>4</w:t>
      </w:r>
      <w:r w:rsidRPr="00604AA9">
        <w:rPr>
          <w:rFonts w:ascii="Book Antiqua" w:eastAsia="Arial Unicode MS" w:hAnsi="Book Antiqua" w:cs="Arial Unicode MS"/>
          <w:b w:val="0"/>
          <w:sz w:val="24"/>
          <w:szCs w:val="24"/>
        </w:rPr>
        <w:t>:30 hod. V ostatních dnech podle zveřejněného individuálního rozpisu.</w:t>
      </w:r>
      <w:r w:rsidR="008F3F19" w:rsidRPr="00604AA9">
        <w:rPr>
          <w:rFonts w:ascii="Book Antiqua" w:eastAsia="Arial Unicode MS" w:hAnsi="Book Antiqua" w:cs="Arial Unicode MS"/>
          <w:b w:val="0"/>
          <w:sz w:val="24"/>
          <w:szCs w:val="24"/>
        </w:rPr>
        <w:t xml:space="preserve"> Strávník si musí zakoupit stravovací čip na jeho základě jsou obědy vydány.</w:t>
      </w:r>
    </w:p>
    <w:p w14:paraId="4B116BEB" w14:textId="77777777" w:rsidR="00B75FAC" w:rsidRPr="00604AA9" w:rsidRDefault="00B75FAC" w:rsidP="00B75FAC">
      <w:pPr>
        <w:jc w:val="both"/>
        <w:rPr>
          <w:rFonts w:ascii="Book Antiqua" w:hAnsi="Book Antiqua"/>
          <w:sz w:val="22"/>
        </w:rPr>
      </w:pPr>
      <w:r w:rsidRPr="00604AA9">
        <w:rPr>
          <w:rFonts w:ascii="Book Antiqua" w:hAnsi="Book Antiqua"/>
        </w:rPr>
        <w:t xml:space="preserve">   </w:t>
      </w:r>
    </w:p>
    <w:p w14:paraId="76660231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hAnsi="Book Antiqua"/>
          <w:szCs w:val="28"/>
          <w:u w:val="single"/>
        </w:rPr>
      </w:pPr>
      <w:r w:rsidRPr="00604AA9">
        <w:rPr>
          <w:rFonts w:ascii="Book Antiqua" w:hAnsi="Book Antiqua"/>
          <w:u w:val="single"/>
        </w:rPr>
        <w:t>ZPŮSOB ÚHRADY STRAVY</w:t>
      </w:r>
    </w:p>
    <w:p w14:paraId="426EFA40" w14:textId="0CF77B35" w:rsidR="00B75FAC" w:rsidRPr="00604AA9" w:rsidRDefault="00B75FAC" w:rsidP="00B75FAC">
      <w:pPr>
        <w:jc w:val="both"/>
        <w:rPr>
          <w:rFonts w:ascii="Book Antiqua" w:hAnsi="Book Antiqua"/>
        </w:rPr>
      </w:pPr>
    </w:p>
    <w:p w14:paraId="0D3E55C2" w14:textId="77777777" w:rsidR="008F3F19" w:rsidRPr="00604AA9" w:rsidRDefault="008F3F19" w:rsidP="00B75FAC">
      <w:pPr>
        <w:jc w:val="both"/>
        <w:rPr>
          <w:rFonts w:ascii="Book Antiqua" w:hAnsi="Book Antiqua"/>
        </w:rPr>
      </w:pPr>
    </w:p>
    <w:p w14:paraId="36834B2F" w14:textId="2E254EB4" w:rsidR="00B75FAC" w:rsidRPr="00604AA9" w:rsidRDefault="00B75FAC" w:rsidP="00B75FAC">
      <w:pPr>
        <w:numPr>
          <w:ilvl w:val="0"/>
          <w:numId w:val="3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V</w:t>
      </w:r>
      <w:r w:rsidR="008F3F19" w:rsidRPr="00604AA9">
        <w:rPr>
          <w:rFonts w:ascii="Book Antiqua" w:eastAsia="Arial Unicode MS" w:hAnsi="Book Antiqua" w:cs="Arial Unicode MS"/>
        </w:rPr>
        <w:t> </w:t>
      </w:r>
      <w:r w:rsidRPr="00604AA9">
        <w:rPr>
          <w:rFonts w:ascii="Book Antiqua" w:eastAsia="Arial Unicode MS" w:hAnsi="Book Antiqua" w:cs="Arial Unicode MS"/>
        </w:rPr>
        <w:t>HOTOVOSTI</w:t>
      </w:r>
      <w:r w:rsidR="008F3F19" w:rsidRPr="00604AA9">
        <w:rPr>
          <w:rFonts w:ascii="Book Antiqua" w:eastAsia="Arial Unicode MS" w:hAnsi="Book Antiqua" w:cs="Arial Unicode MS"/>
        </w:rPr>
        <w:t xml:space="preserve"> PRO CIZÍ STRÁVNÍKY</w:t>
      </w:r>
    </w:p>
    <w:p w14:paraId="65E80D0F" w14:textId="4F50946D" w:rsidR="00B75FAC" w:rsidRPr="00604AA9" w:rsidRDefault="00B75FAC" w:rsidP="00B75FAC">
      <w:pPr>
        <w:numPr>
          <w:ilvl w:val="0"/>
          <w:numId w:val="4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úhrada při prvním nákupu: částka za objednanou stravu </w:t>
      </w:r>
    </w:p>
    <w:p w14:paraId="1249E121" w14:textId="1C0035E5" w:rsidR="00B75FAC" w:rsidRPr="00604AA9" w:rsidRDefault="00B75FAC" w:rsidP="00B75FAC">
      <w:pPr>
        <w:numPr>
          <w:ilvl w:val="0"/>
          <w:numId w:val="4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>úhrada při dalším nákupu: částka za objednanou stravu snížená o případné odhlášení z minulého období</w:t>
      </w:r>
    </w:p>
    <w:p w14:paraId="4F204704" w14:textId="77777777" w:rsidR="008F3F19" w:rsidRPr="00604AA9" w:rsidRDefault="008F3F19" w:rsidP="008F3F19">
      <w:pPr>
        <w:ind w:left="720"/>
        <w:rPr>
          <w:rFonts w:ascii="Book Antiqua" w:eastAsia="Arial Unicode MS" w:hAnsi="Book Antiqua" w:cs="Arial Unicode MS"/>
        </w:rPr>
      </w:pPr>
    </w:p>
    <w:p w14:paraId="374E58F3" w14:textId="77777777" w:rsidR="00B75FAC" w:rsidRPr="00604AA9" w:rsidRDefault="008D4F28" w:rsidP="00B75FAC">
      <w:pPr>
        <w:numPr>
          <w:ilvl w:val="0"/>
          <w:numId w:val="3"/>
        </w:numPr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POVOLENÍM INKASNÍ PLATBY </w:t>
      </w:r>
    </w:p>
    <w:p w14:paraId="53B73153" w14:textId="77777777" w:rsidR="00441023" w:rsidRPr="00604AA9" w:rsidRDefault="00441023" w:rsidP="00441023">
      <w:pPr>
        <w:ind w:left="360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    </w:t>
      </w:r>
    </w:p>
    <w:p w14:paraId="35EC2F32" w14:textId="77777777" w:rsidR="00B75FAC" w:rsidRPr="00604AA9" w:rsidRDefault="00B75FAC" w:rsidP="008D4F28">
      <w:pPr>
        <w:jc w:val="both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  </w:t>
      </w:r>
    </w:p>
    <w:p w14:paraId="40DB562C" w14:textId="77777777" w:rsidR="00B75FAC" w:rsidRPr="00604AA9" w:rsidRDefault="00B75FAC" w:rsidP="00B75FAC">
      <w:pPr>
        <w:jc w:val="both"/>
        <w:rPr>
          <w:rFonts w:ascii="Book Antiqua" w:eastAsia="Arial Unicode MS" w:hAnsi="Book Antiqua" w:cs="Arial Unicode MS"/>
        </w:rPr>
      </w:pPr>
    </w:p>
    <w:p w14:paraId="3985BAFD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>PŘIHLAŠOVÁNÍ, ODHLAŠOVÁNÍ, VÝBĚR JEDNOTLIVÝCH CHODŮ OBĚDŮ</w:t>
      </w:r>
    </w:p>
    <w:p w14:paraId="5A63500E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2F030241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Objednávání a odhlašování obědů se provádí jed</w:t>
      </w:r>
      <w:r w:rsidR="008D4F28" w:rsidRPr="00604AA9">
        <w:rPr>
          <w:rFonts w:ascii="Book Antiqua" w:eastAsia="Arial Unicode MS" w:hAnsi="Book Antiqua" w:cs="Arial Unicode MS"/>
          <w:b w:val="0"/>
          <w:sz w:val="22"/>
          <w:szCs w:val="22"/>
        </w:rPr>
        <w:t>notlivě dle požadavku strávníka.</w:t>
      </w:r>
    </w:p>
    <w:p w14:paraId="217A30F0" w14:textId="5C22F12B" w:rsidR="00B75FAC" w:rsidRPr="00604AA9" w:rsidRDefault="00B75FAC" w:rsidP="00B75FAC">
      <w:pPr>
        <w:pStyle w:val="Bezmezer"/>
        <w:rPr>
          <w:rFonts w:ascii="Book Antiqua" w:eastAsia="Arial Unicode MS" w:hAnsi="Book Antiqua" w:cs="Arial Unicode MS"/>
        </w:rPr>
      </w:pPr>
      <w:r w:rsidRPr="00604AA9">
        <w:rPr>
          <w:rFonts w:ascii="Book Antiqua" w:eastAsia="Arial Unicode MS" w:hAnsi="Book Antiqua" w:cs="Arial Unicode MS"/>
        </w:rPr>
        <w:t xml:space="preserve">Jakoukoliv změnu lze provést nejpozději den předem do </w:t>
      </w:r>
      <w:r w:rsidR="008D4F28" w:rsidRPr="00604AA9">
        <w:rPr>
          <w:rFonts w:ascii="Book Antiqua" w:eastAsia="Arial Unicode MS" w:hAnsi="Book Antiqua" w:cs="Arial Unicode MS"/>
        </w:rPr>
        <w:t>1</w:t>
      </w:r>
      <w:r w:rsidR="008F3F19" w:rsidRPr="00604AA9">
        <w:rPr>
          <w:rFonts w:ascii="Book Antiqua" w:eastAsia="Arial Unicode MS" w:hAnsi="Book Antiqua" w:cs="Arial Unicode MS"/>
        </w:rPr>
        <w:t>1</w:t>
      </w:r>
      <w:r w:rsidRPr="00604AA9">
        <w:rPr>
          <w:rFonts w:ascii="Book Antiqua" w:eastAsia="Arial Unicode MS" w:hAnsi="Book Antiqua" w:cs="Arial Unicode MS"/>
        </w:rPr>
        <w:t>:</w:t>
      </w:r>
      <w:r w:rsidR="008D4F28" w:rsidRPr="00604AA9">
        <w:rPr>
          <w:rFonts w:ascii="Book Antiqua" w:eastAsia="Arial Unicode MS" w:hAnsi="Book Antiqua" w:cs="Arial Unicode MS"/>
        </w:rPr>
        <w:t>0</w:t>
      </w:r>
      <w:r w:rsidRPr="00604AA9">
        <w:rPr>
          <w:rFonts w:ascii="Book Antiqua" w:eastAsia="Arial Unicode MS" w:hAnsi="Book Antiqua" w:cs="Arial Unicode MS"/>
        </w:rPr>
        <w:t>0 hod.</w:t>
      </w:r>
    </w:p>
    <w:p w14:paraId="67B418F0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032DA068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Každý strávník nese odpovědnost za svoje přihlášky a odhlášky.</w:t>
      </w:r>
    </w:p>
    <w:p w14:paraId="086F7ADE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sz w:val="22"/>
          <w:szCs w:val="22"/>
        </w:rPr>
      </w:pPr>
    </w:p>
    <w:p w14:paraId="37C95C43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sz w:val="28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 xml:space="preserve">VRACENÍ PŘEPLATKŮ ZA ODHLÁŠENOU STRAVU </w:t>
      </w:r>
    </w:p>
    <w:p w14:paraId="42E536FE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6E7B95D2" w14:textId="3F953900" w:rsidR="00B75FAC" w:rsidRPr="00604AA9" w:rsidRDefault="00B75FAC" w:rsidP="00B75FAC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V průběhu školního roku se finanční obnos </w:t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v hotovosti </w:t>
      </w:r>
      <w:r w:rsidR="000D0DE8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(cizí strávníci) i při platbě inkasem 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za odhlášenou stravu automaticky odečítá z úhrady na následující měsíc.</w:t>
      </w:r>
    </w:p>
    <w:p w14:paraId="162F9A8B" w14:textId="77777777" w:rsidR="00B75FAC" w:rsidRPr="00604AA9" w:rsidRDefault="00B75FAC" w:rsidP="00B75FAC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Přeplatky musí být vyřešeny do konce příslušného školního roku. </w:t>
      </w:r>
    </w:p>
    <w:p w14:paraId="3B4886B6" w14:textId="6D84DEAA" w:rsidR="00B75FAC" w:rsidRPr="00604AA9" w:rsidRDefault="00B75FAC" w:rsidP="00B75FAC">
      <w:pPr>
        <w:pStyle w:val="Zkladntext2"/>
        <w:tabs>
          <w:tab w:val="left" w:pos="709"/>
          <w:tab w:val="left" w:pos="3828"/>
        </w:tabs>
        <w:jc w:val="both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Vracení přeplatků zákonným zástupcům se provádí převodem na bankovn</w:t>
      </w:r>
      <w:r w:rsidR="008D4F28" w:rsidRPr="00604AA9">
        <w:rPr>
          <w:rFonts w:ascii="Book Antiqua" w:eastAsia="Arial Unicode MS" w:hAnsi="Book Antiqua" w:cs="Arial Unicode MS"/>
          <w:b w:val="0"/>
          <w:sz w:val="22"/>
          <w:szCs w:val="22"/>
        </w:rPr>
        <w:t>í účet při platbě inkasem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. O vrácení přeplatku může strávník požádat nejvýše jedenkrát za měsíc.</w:t>
      </w:r>
    </w:p>
    <w:p w14:paraId="6864C124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sz w:val="22"/>
          <w:szCs w:val="22"/>
        </w:rPr>
      </w:pPr>
    </w:p>
    <w:p w14:paraId="7C5277CA" w14:textId="101A0555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sz w:val="28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 xml:space="preserve">ZTRÁTA </w:t>
      </w:r>
      <w:r w:rsidR="00742B22" w:rsidRPr="00604AA9">
        <w:rPr>
          <w:rFonts w:ascii="Book Antiqua" w:eastAsia="Arial Unicode MS" w:hAnsi="Book Antiqua" w:cs="Arial Unicode MS"/>
          <w:u w:val="single"/>
        </w:rPr>
        <w:t xml:space="preserve">STRAVOVACÍHO </w:t>
      </w:r>
      <w:r w:rsidR="008F3F19" w:rsidRPr="00604AA9">
        <w:rPr>
          <w:rFonts w:ascii="Book Antiqua" w:eastAsia="Arial Unicode MS" w:hAnsi="Book Antiqua" w:cs="Arial Unicode MS"/>
          <w:u w:val="single"/>
        </w:rPr>
        <w:t>ČIPU</w:t>
      </w:r>
    </w:p>
    <w:p w14:paraId="02CA67F0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2A0216DD" w14:textId="1F43AE13" w:rsidR="00B75FAC" w:rsidRPr="00604AA9" w:rsidRDefault="00742B22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Při ztrátě stravovacího 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čipu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si vyzvedne strávník 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zakoupí nový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stravovací 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čip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v kanceláři ŠJ v době úředních hodin.</w:t>
      </w:r>
    </w:p>
    <w:p w14:paraId="2D33EA5D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3BB2C69B" w14:textId="77777777" w:rsidR="00B75FAC" w:rsidRPr="00604AA9" w:rsidRDefault="00B75FAC" w:rsidP="00B75FAC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>VLASTNÍ STRAVOVÁNÍ</w:t>
      </w:r>
    </w:p>
    <w:p w14:paraId="5479F376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657DD6D3" w14:textId="3452941B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Nejprve se odebírá podnos, sklenička a příbor. Následně u výdejního okénka samotné jídlo. Nápoje jsou k dispozici ve výdejních termosech přímo v jídelně.</w:t>
      </w:r>
    </w:p>
    <w:p w14:paraId="27A73824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Po ukončení konzumace strávníci odkládají tác s použitým nádobím na odkládací pult.</w:t>
      </w:r>
    </w:p>
    <w:p w14:paraId="55218E99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Pro konzumaci je strávníkům poskytována dostatečně dlouhá doba, nutná pouze pro jídlo, nikoliv pro další činnosti.</w:t>
      </w:r>
    </w:p>
    <w:p w14:paraId="03687567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Strávníci jsou povinni se při stravování chovat ohleduplně, v souladu s hygienickými a společenskými pravidly. </w:t>
      </w:r>
    </w:p>
    <w:p w14:paraId="596CA085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Za úmyslně poškozené zařízení bude vyčíslena a vymáhána finanční náhrada.</w:t>
      </w:r>
    </w:p>
    <w:p w14:paraId="3756FFAF" w14:textId="35DF3D72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Strávníci odkládají oděvy a tašky na určené místo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mino prostory jídelny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.</w:t>
      </w:r>
    </w:p>
    <w:p w14:paraId="1F9BAF99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32AC3DF3" w14:textId="7A7821EC" w:rsidR="00B75FAC" w:rsidRPr="00604AA9" w:rsidRDefault="00B75FAC" w:rsidP="00604AA9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  <w:u w:val="single"/>
        </w:rPr>
      </w:pPr>
      <w:r w:rsidRPr="00604AA9">
        <w:rPr>
          <w:rFonts w:ascii="Book Antiqua" w:eastAsia="Arial Unicode MS" w:hAnsi="Book Antiqua" w:cs="Arial Unicode MS"/>
          <w:u w:val="single"/>
        </w:rPr>
        <w:t>DOHLED NAD NEZLETILÝMI STRÁVNÍKY</w:t>
      </w:r>
    </w:p>
    <w:p w14:paraId="14D1640E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3FF81938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Dohled nad nezletilými strávníky v době výdeje a konzumace jídel je zajišťován pracovníky ZŠ </w:t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>Dřevohostice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, příspěvkové organizace. </w:t>
      </w:r>
    </w:p>
    <w:p w14:paraId="2BEC52A9" w14:textId="4D0565C7" w:rsidR="00B75FAC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631E63CC" w14:textId="77777777" w:rsidR="00117922" w:rsidRPr="00604AA9" w:rsidRDefault="00117922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242BE4A7" w14:textId="4380629B" w:rsidR="00B75FAC" w:rsidRPr="00604AA9" w:rsidRDefault="001F64E4" w:rsidP="00604AA9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</w:rPr>
      </w:pPr>
      <w:r w:rsidRPr="001F64E4">
        <w:rPr>
          <w:rFonts w:ascii="Book Antiqua" w:eastAsia="Arial Unicode MS" w:hAnsi="Book Antiqua" w:cs="Arial Unicode MS"/>
        </w:rPr>
        <w:lastRenderedPageBreak/>
        <w:t xml:space="preserve"> </w:t>
      </w:r>
      <w:r w:rsidR="00B75FAC" w:rsidRPr="00604AA9">
        <w:rPr>
          <w:rFonts w:ascii="Book Antiqua" w:eastAsia="Arial Unicode MS" w:hAnsi="Book Antiqua" w:cs="Arial Unicode MS"/>
          <w:u w:val="single"/>
        </w:rPr>
        <w:t>VÝDEJ JÍDEL DO JÍDLONOSIČŮ</w:t>
      </w:r>
    </w:p>
    <w:p w14:paraId="42EFAA8B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</w:t>
      </w:r>
    </w:p>
    <w:p w14:paraId="7F6E6218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Pouze první den neplánované nepřítomnosti žáka ve škole je možné vydat jídlo do přenosného jídlonosiče.</w:t>
      </w:r>
    </w:p>
    <w:p w14:paraId="48B63D7C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1261A72D" w14:textId="3D287746" w:rsidR="00B75FAC" w:rsidRPr="00604AA9" w:rsidRDefault="001F64E4" w:rsidP="00604AA9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  <w:u w:val="single"/>
        </w:rPr>
      </w:pPr>
      <w:r w:rsidRPr="001F64E4">
        <w:rPr>
          <w:rFonts w:ascii="Book Antiqua" w:eastAsia="Arial Unicode MS" w:hAnsi="Book Antiqua" w:cs="Arial Unicode MS"/>
        </w:rPr>
        <w:t xml:space="preserve"> </w:t>
      </w:r>
      <w:r w:rsidR="00B75FAC" w:rsidRPr="00604AA9">
        <w:rPr>
          <w:rFonts w:ascii="Book Antiqua" w:eastAsia="Arial Unicode MS" w:hAnsi="Book Antiqua" w:cs="Arial Unicode MS"/>
          <w:u w:val="single"/>
        </w:rPr>
        <w:t>ODNÁŠENÍ JÍDEL A NÁDOBÍ MIMO BUDOVU</w:t>
      </w:r>
    </w:p>
    <w:p w14:paraId="475716C1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</w:pPr>
    </w:p>
    <w:p w14:paraId="7310C6CC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Vyjma jídel dle předchozího oddílu a ovoce je odnášení jídel mimo budovu jídelny ZAKÁZÁNO.</w:t>
      </w:r>
    </w:p>
    <w:p w14:paraId="65A77465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Odnášení nádobí z jídelny je ZAKÁZÁNO bez výjimky.</w:t>
      </w:r>
    </w:p>
    <w:p w14:paraId="6429434C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1E079713" w14:textId="5474A021" w:rsidR="00B75FAC" w:rsidRPr="00604AA9" w:rsidRDefault="001F64E4" w:rsidP="00604AA9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  <w:u w:val="single"/>
        </w:rPr>
      </w:pPr>
      <w:r w:rsidRPr="001F64E4">
        <w:rPr>
          <w:rFonts w:ascii="Book Antiqua" w:eastAsia="Arial Unicode MS" w:hAnsi="Book Antiqua" w:cs="Arial Unicode MS"/>
        </w:rPr>
        <w:t xml:space="preserve"> </w:t>
      </w:r>
      <w:r w:rsidR="00B75FAC" w:rsidRPr="00604AA9">
        <w:rPr>
          <w:rFonts w:ascii="Book Antiqua" w:eastAsia="Arial Unicode MS" w:hAnsi="Book Antiqua" w:cs="Arial Unicode MS"/>
          <w:u w:val="single"/>
        </w:rPr>
        <w:t>PŘÍTOMNOST</w:t>
      </w:r>
      <w:r w:rsidR="00B75FAC" w:rsidRPr="00604AA9">
        <w:rPr>
          <w:rFonts w:ascii="Book Antiqua" w:eastAsia="Arial Unicode MS" w:hAnsi="Book Antiqua" w:cs="Arial Unicode MS"/>
          <w:bCs w:val="0"/>
          <w:caps/>
          <w:u w:val="single"/>
        </w:rPr>
        <w:t xml:space="preserve"> OSOB BEZ ZAKOUPENÉ STRAVY</w:t>
      </w:r>
    </w:p>
    <w:p w14:paraId="243B6CED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bCs w:val="0"/>
          <w:caps/>
          <w:spacing w:val="20"/>
          <w:sz w:val="22"/>
          <w:szCs w:val="22"/>
          <w:lang w:eastAsia="x-none"/>
        </w:rPr>
      </w:pPr>
    </w:p>
    <w:p w14:paraId="16CE7C58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  <w:lang w:bidi="en-US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Osoby bez objednaného jídla nemají právo vstupu do výdejních prostorů a jídelny. Výjimkou je nutný doprovod. </w:t>
      </w:r>
    </w:p>
    <w:p w14:paraId="0A84F0F2" w14:textId="77777777" w:rsidR="00B75FAC" w:rsidRPr="00604AA9" w:rsidRDefault="00B75FAC" w:rsidP="00B75FAC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291C3780" w14:textId="192FFAD1" w:rsidR="00B75FAC" w:rsidRPr="00604AA9" w:rsidRDefault="001F64E4" w:rsidP="00604AA9">
      <w:pPr>
        <w:pStyle w:val="Nadpis1"/>
        <w:numPr>
          <w:ilvl w:val="0"/>
          <w:numId w:val="2"/>
        </w:numPr>
        <w:rPr>
          <w:rFonts w:ascii="Book Antiqua" w:eastAsia="Arial Unicode MS" w:hAnsi="Book Antiqua" w:cs="Arial Unicode MS"/>
          <w:b w:val="0"/>
          <w:sz w:val="28"/>
          <w:szCs w:val="28"/>
          <w:u w:val="single"/>
        </w:rPr>
      </w:pPr>
      <w:r w:rsidRPr="001F64E4">
        <w:rPr>
          <w:rFonts w:ascii="Book Antiqua" w:eastAsia="Arial Unicode MS" w:hAnsi="Book Antiqua" w:cs="Arial Unicode MS"/>
        </w:rPr>
        <w:t xml:space="preserve"> </w:t>
      </w:r>
      <w:r w:rsidR="00B75FAC" w:rsidRPr="00604AA9">
        <w:rPr>
          <w:rFonts w:ascii="Book Antiqua" w:eastAsia="Arial Unicode MS" w:hAnsi="Book Antiqua" w:cs="Arial Unicode MS"/>
          <w:u w:val="single"/>
        </w:rPr>
        <w:t>MIMOŘÁDNÝ ÚKLID V DOBĚ VÝDEJE A KONZUMACE JÍDEL</w:t>
      </w:r>
    </w:p>
    <w:p w14:paraId="3A89FD32" w14:textId="77777777" w:rsidR="00B75FAC" w:rsidRPr="00604AA9" w:rsidRDefault="00B75FAC" w:rsidP="00B75FAC">
      <w:pPr>
        <w:pStyle w:val="Zkladntext2"/>
        <w:jc w:val="both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5AC33CE1" w14:textId="09A2385B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Mimořádný úklid v</w:t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> jídelně v době výdeje zajišťuje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pomocn</w:t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>á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pracovnice kuchyně. Na případnou nenadálou událost je strávník, popř. dohlížející zaměstnanec povinen upozornit pracovníka výdeje, aby mohl být proveden úklid.</w:t>
      </w:r>
    </w:p>
    <w:p w14:paraId="2F58A731" w14:textId="7712DC1D" w:rsidR="00A327B1" w:rsidRPr="00604AA9" w:rsidRDefault="00A327B1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4F6E8659" w14:textId="2E1FB62F" w:rsidR="00A327B1" w:rsidRPr="00604AA9" w:rsidRDefault="00A327B1" w:rsidP="001F64E4">
      <w:pPr>
        <w:pStyle w:val="Nadpis1"/>
        <w:ind w:left="720"/>
        <w:rPr>
          <w:rFonts w:ascii="Book Antiqua" w:eastAsia="Arial Unicode MS" w:hAnsi="Book Antiqua" w:cs="Arial Unicode MS"/>
          <w:u w:val="single"/>
        </w:rPr>
      </w:pPr>
      <w:r w:rsidRPr="00604AA9">
        <w:rPr>
          <w:rFonts w:ascii="Book Antiqua" w:eastAsia="Arial Unicode MS" w:hAnsi="Book Antiqua" w:cs="Arial Unicode MS"/>
        </w:rPr>
        <w:t xml:space="preserve">14. </w:t>
      </w:r>
      <w:r w:rsidRPr="00604AA9">
        <w:rPr>
          <w:rFonts w:ascii="Book Antiqua" w:eastAsia="Arial Unicode MS" w:hAnsi="Book Antiqua" w:cs="Arial Unicode MS"/>
          <w:u w:val="single"/>
        </w:rPr>
        <w:t>JÍDELNÍ LÍSTEK</w:t>
      </w:r>
    </w:p>
    <w:p w14:paraId="119CEE33" w14:textId="4C6AD070" w:rsidR="00A327B1" w:rsidRPr="00604AA9" w:rsidRDefault="00A327B1" w:rsidP="001F64E4">
      <w:pPr>
        <w:rPr>
          <w:rFonts w:ascii="Book Antiqua" w:hAnsi="Book Antiqua"/>
        </w:rPr>
      </w:pPr>
    </w:p>
    <w:p w14:paraId="38CB39D5" w14:textId="30A10B8D" w:rsidR="00A327B1" w:rsidRPr="00604AA9" w:rsidRDefault="00A327B1" w:rsidP="001F64E4">
      <w:pPr>
        <w:rPr>
          <w:rFonts w:ascii="Book Antiqua" w:hAnsi="Book Antiqua" w:cs="Arial"/>
          <w:sz w:val="22"/>
        </w:rPr>
      </w:pPr>
      <w:r w:rsidRPr="00604AA9">
        <w:rPr>
          <w:rFonts w:ascii="Book Antiqua" w:hAnsi="Book Antiqua" w:cs="Arial"/>
          <w:sz w:val="22"/>
        </w:rPr>
        <w:t>Jídelní lístek sestavuje vedoucí školní jídelnu s hlavní kuchařkou. Je zveřejněn na nástěnce před školní jídelnou, na chodbě a ve školní jídelně. Je vyvěšen také na internetových stránkách školy a v aplikaci strava.cz. Cizím strávníkům je přikládám v tištěné formě k jídlonosiči. Může být změněn v závislosti na dodávce potravin, havarijní situaci.</w:t>
      </w:r>
    </w:p>
    <w:p w14:paraId="29933228" w14:textId="418B6B4E" w:rsidR="00A327B1" w:rsidRPr="00604AA9" w:rsidRDefault="00A327B1" w:rsidP="001F64E4">
      <w:pPr>
        <w:pStyle w:val="Zkladntext2"/>
        <w:rPr>
          <w:rFonts w:ascii="Book Antiqua" w:eastAsia="Arial Unicode MS" w:hAnsi="Book Antiqua" w:cs="Arial"/>
          <w:b w:val="0"/>
          <w:sz w:val="22"/>
          <w:szCs w:val="22"/>
        </w:rPr>
      </w:pPr>
    </w:p>
    <w:p w14:paraId="5D358262" w14:textId="6B8B0608" w:rsidR="00F609E3" w:rsidRPr="00604AA9" w:rsidRDefault="00F609E3" w:rsidP="001F64E4">
      <w:pPr>
        <w:pStyle w:val="Nadpis1"/>
        <w:ind w:left="720"/>
        <w:rPr>
          <w:rFonts w:ascii="Book Antiqua" w:eastAsia="Arial Unicode MS" w:hAnsi="Book Antiqua" w:cs="Arial Unicode MS"/>
          <w:u w:val="single"/>
        </w:rPr>
      </w:pPr>
      <w:r w:rsidRPr="00604AA9">
        <w:rPr>
          <w:rFonts w:ascii="Book Antiqua" w:eastAsia="Arial Unicode MS" w:hAnsi="Book Antiqua" w:cs="Arial Unicode MS"/>
        </w:rPr>
        <w:t>1</w:t>
      </w:r>
      <w:r w:rsidR="00A327B1" w:rsidRPr="00604AA9">
        <w:rPr>
          <w:rFonts w:ascii="Book Antiqua" w:eastAsia="Arial Unicode MS" w:hAnsi="Book Antiqua" w:cs="Arial Unicode MS"/>
        </w:rPr>
        <w:t>5</w:t>
      </w:r>
      <w:r w:rsidRPr="00604AA9">
        <w:rPr>
          <w:rFonts w:ascii="Book Antiqua" w:eastAsia="Arial Unicode MS" w:hAnsi="Book Antiqua" w:cs="Arial Unicode MS"/>
        </w:rPr>
        <w:t xml:space="preserve">. </w:t>
      </w:r>
      <w:r w:rsidRPr="00604AA9">
        <w:rPr>
          <w:rFonts w:ascii="Book Antiqua" w:eastAsia="Arial Unicode MS" w:hAnsi="Book Antiqua" w:cs="Arial Unicode MS"/>
          <w:u w:val="single"/>
        </w:rPr>
        <w:t xml:space="preserve">PRÁVA A POVINNOSTI </w:t>
      </w:r>
      <w:r w:rsidR="00117922">
        <w:rPr>
          <w:rFonts w:ascii="Book Antiqua" w:eastAsia="Arial Unicode MS" w:hAnsi="Book Antiqua" w:cs="Arial Unicode MS"/>
          <w:u w:val="single"/>
        </w:rPr>
        <w:t>STRÁVNÍKŮ</w:t>
      </w:r>
    </w:p>
    <w:p w14:paraId="26626024" w14:textId="77777777" w:rsidR="00F609E3" w:rsidRPr="00604AA9" w:rsidRDefault="00F609E3" w:rsidP="001F64E4">
      <w:pPr>
        <w:rPr>
          <w:rFonts w:ascii="Book Antiqua" w:hAnsi="Book Antiqua"/>
        </w:rPr>
      </w:pPr>
    </w:p>
    <w:p w14:paraId="46196497" w14:textId="3F091FB1" w:rsidR="00F609E3" w:rsidRDefault="00F609E3" w:rsidP="00117922">
      <w:pPr>
        <w:rPr>
          <w:rFonts w:ascii="Book Antiqua" w:hAnsi="Book Antiqua"/>
        </w:rPr>
      </w:pPr>
      <w:r w:rsidRPr="00117922">
        <w:rPr>
          <w:rFonts w:ascii="Book Antiqua" w:eastAsia="Arial Unicode MS" w:hAnsi="Book Antiqua" w:cs="Arial Unicode MS"/>
          <w:kern w:val="32"/>
          <w:sz w:val="22"/>
          <w:szCs w:val="22"/>
        </w:rPr>
        <w:t>Zákonný zástupce žáka má právo odebrat dotovaný oběd v první den nepřítom</w:t>
      </w:r>
      <w:r w:rsidR="00A327B1" w:rsidRPr="00117922">
        <w:rPr>
          <w:rFonts w:ascii="Book Antiqua" w:eastAsia="Arial Unicode MS" w:hAnsi="Book Antiqua" w:cs="Arial Unicode MS"/>
          <w:kern w:val="32"/>
          <w:sz w:val="22"/>
          <w:szCs w:val="22"/>
        </w:rPr>
        <w:t>n</w:t>
      </w:r>
      <w:r w:rsidRPr="00117922">
        <w:rPr>
          <w:rFonts w:ascii="Book Antiqua" w:eastAsia="Arial Unicode MS" w:hAnsi="Book Antiqua" w:cs="Arial Unicode MS"/>
          <w:kern w:val="32"/>
          <w:sz w:val="22"/>
          <w:szCs w:val="22"/>
        </w:rPr>
        <w:t>osti do jídlonosičů. Má právo na všechny informace týkající se školního stravování jeho dítěte. Je povinen uhradit stravu stanovenou formou a ve stanovený termín.</w:t>
      </w:r>
      <w:r w:rsidR="00A327B1" w:rsidRPr="00117922">
        <w:rPr>
          <w:rFonts w:ascii="Book Antiqua" w:eastAsia="Arial Unicode MS" w:hAnsi="Book Antiqua" w:cs="Arial Unicode MS"/>
          <w:kern w:val="32"/>
          <w:sz w:val="22"/>
          <w:szCs w:val="22"/>
        </w:rPr>
        <w:t xml:space="preserve"> </w:t>
      </w:r>
      <w:r w:rsidR="00117922" w:rsidRPr="00117922">
        <w:rPr>
          <w:rFonts w:ascii="Book Antiqua" w:hAnsi="Book Antiqua"/>
        </w:rPr>
        <w:t>Strávník je povinen chovat se v jídelně spořádaně v souladu s řádem školní jídelny. Strávník prohlašuje, že se seznámil s řádem školní jídelny a je srozuměn se sankcemi, které ho mohou postihnout, pokud řád poruší. Každý strávník je povinen zakoupit si u vedoucí školní jídelny čip v hodnotě 12</w:t>
      </w:r>
      <w:r w:rsidR="00117922">
        <w:rPr>
          <w:rFonts w:ascii="Book Antiqua" w:hAnsi="Book Antiqua"/>
        </w:rPr>
        <w:t>1</w:t>
      </w:r>
      <w:r w:rsidR="00117922" w:rsidRPr="00117922">
        <w:rPr>
          <w:rFonts w:ascii="Book Antiqua" w:hAnsi="Book Antiqua"/>
        </w:rPr>
        <w:t xml:space="preserve">,- Kč. Ztrátu nebo odcizení čipu je strávník povinen ihned oznámit ve školní jídelně. </w:t>
      </w:r>
    </w:p>
    <w:p w14:paraId="5C11A742" w14:textId="77777777" w:rsidR="00117922" w:rsidRPr="00117922" w:rsidRDefault="00117922" w:rsidP="00117922">
      <w:pPr>
        <w:rPr>
          <w:rFonts w:ascii="Book Antiqua" w:eastAsia="Arial Unicode MS" w:hAnsi="Book Antiqua" w:cs="Arial Unicode MS"/>
          <w:b/>
          <w:sz w:val="22"/>
          <w:szCs w:val="22"/>
        </w:rPr>
      </w:pPr>
    </w:p>
    <w:p w14:paraId="13BE93AD" w14:textId="34D92D67" w:rsidR="00B75FAC" w:rsidRPr="00604AA9" w:rsidRDefault="00742B22" w:rsidP="001F64E4">
      <w:pPr>
        <w:pStyle w:val="Nadpis1"/>
        <w:ind w:left="720"/>
        <w:rPr>
          <w:rFonts w:ascii="Book Antiqua" w:eastAsia="Arial Unicode MS" w:hAnsi="Book Antiqua" w:cs="Arial Unicode MS"/>
          <w:b w:val="0"/>
          <w:sz w:val="28"/>
          <w:szCs w:val="28"/>
        </w:rPr>
      </w:pPr>
      <w:r w:rsidRPr="00604AA9">
        <w:rPr>
          <w:rFonts w:ascii="Book Antiqua" w:eastAsia="Arial Unicode MS" w:hAnsi="Book Antiqua" w:cs="Arial Unicode MS"/>
        </w:rPr>
        <w:lastRenderedPageBreak/>
        <w:t>1</w:t>
      </w:r>
      <w:r w:rsidR="00A327B1" w:rsidRPr="00604AA9">
        <w:rPr>
          <w:rFonts w:ascii="Book Antiqua" w:eastAsia="Arial Unicode MS" w:hAnsi="Book Antiqua" w:cs="Arial Unicode MS"/>
        </w:rPr>
        <w:t>6</w:t>
      </w:r>
      <w:r w:rsidR="00B75FAC" w:rsidRPr="00604AA9">
        <w:rPr>
          <w:rFonts w:ascii="Book Antiqua" w:eastAsia="Arial Unicode MS" w:hAnsi="Book Antiqua" w:cs="Arial Unicode MS"/>
        </w:rPr>
        <w:t xml:space="preserve">. </w:t>
      </w:r>
      <w:r w:rsidR="00B75FAC" w:rsidRPr="00604AA9">
        <w:rPr>
          <w:rFonts w:ascii="Book Antiqua" w:eastAsia="Arial Unicode MS" w:hAnsi="Book Antiqua" w:cs="Arial Unicode MS"/>
          <w:u w:val="single"/>
        </w:rPr>
        <w:t>NÁMĚTY, PŘIPOMÍNKY A STÍŽNOSTI</w:t>
      </w:r>
    </w:p>
    <w:p w14:paraId="11340D78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14F58239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Připomínky k jídelníčku, jednotlivým jídlům, provozu jídelny, organizování výdeje stravy, technické závady atd. přijímá vedoucí ŠJ, popř. ředitel školy.</w:t>
      </w:r>
    </w:p>
    <w:p w14:paraId="29917F14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4DC4E8D9" w14:textId="391030AF" w:rsidR="00B75FAC" w:rsidRPr="00604AA9" w:rsidRDefault="00742B22" w:rsidP="001F64E4">
      <w:pPr>
        <w:pStyle w:val="Nadpis1"/>
        <w:ind w:left="720"/>
        <w:rPr>
          <w:rFonts w:ascii="Book Antiqua" w:eastAsia="Arial Unicode MS" w:hAnsi="Book Antiqua" w:cs="Arial Unicode MS"/>
          <w:b w:val="0"/>
          <w:sz w:val="28"/>
          <w:szCs w:val="28"/>
        </w:rPr>
      </w:pPr>
      <w:r w:rsidRPr="00604AA9">
        <w:rPr>
          <w:rFonts w:ascii="Book Antiqua" w:eastAsia="Arial Unicode MS" w:hAnsi="Book Antiqua" w:cs="Arial Unicode MS"/>
        </w:rPr>
        <w:t>1</w:t>
      </w:r>
      <w:r w:rsidR="00A327B1" w:rsidRPr="00604AA9">
        <w:rPr>
          <w:rFonts w:ascii="Book Antiqua" w:eastAsia="Arial Unicode MS" w:hAnsi="Book Antiqua" w:cs="Arial Unicode MS"/>
        </w:rPr>
        <w:t>7</w:t>
      </w:r>
      <w:r w:rsidR="00B75FAC" w:rsidRPr="00604AA9">
        <w:rPr>
          <w:rFonts w:ascii="Book Antiqua" w:eastAsia="Arial Unicode MS" w:hAnsi="Book Antiqua" w:cs="Arial Unicode MS"/>
        </w:rPr>
        <w:t xml:space="preserve">. </w:t>
      </w:r>
      <w:r w:rsidR="00B75FAC" w:rsidRPr="00604AA9">
        <w:rPr>
          <w:rFonts w:ascii="Book Antiqua" w:eastAsia="Arial Unicode MS" w:hAnsi="Book Antiqua" w:cs="Arial Unicode MS"/>
          <w:u w:val="single"/>
        </w:rPr>
        <w:t xml:space="preserve">SEZNÁMENÍ </w:t>
      </w:r>
      <w:r w:rsidR="00DB0F9A" w:rsidRPr="00604AA9">
        <w:rPr>
          <w:rFonts w:ascii="Book Antiqua" w:eastAsia="Arial Unicode MS" w:hAnsi="Book Antiqua" w:cs="Arial Unicode MS"/>
          <w:u w:val="single"/>
        </w:rPr>
        <w:t>SE S DOKUMENTACÍ</w:t>
      </w:r>
    </w:p>
    <w:p w14:paraId="1625AAB8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3E131F2C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Vnitřní řád je vyvěšen ve školní jídelně v písemné formě, elektronicky pak na webových stránkách školy.  </w:t>
      </w:r>
    </w:p>
    <w:p w14:paraId="7E9FBC03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50FCC7E9" w14:textId="77777777" w:rsidR="00B75FAC" w:rsidRPr="00604AA9" w:rsidRDefault="00B75FAC" w:rsidP="001F64E4">
      <w:pPr>
        <w:rPr>
          <w:rFonts w:ascii="Book Antiqua" w:eastAsia="Arial Unicode MS" w:hAnsi="Book Antiqua" w:cs="Arial Unicode MS"/>
          <w:bCs/>
        </w:rPr>
      </w:pPr>
    </w:p>
    <w:p w14:paraId="0C8E0333" w14:textId="034DE6F5" w:rsidR="00B75FAC" w:rsidRPr="00604AA9" w:rsidRDefault="00B75FAC" w:rsidP="001F64E4">
      <w:pPr>
        <w:rPr>
          <w:rFonts w:ascii="Book Antiqua" w:eastAsia="Arial Unicode MS" w:hAnsi="Book Antiqua" w:cs="Arial Unicode MS"/>
          <w:bCs/>
        </w:rPr>
      </w:pPr>
      <w:r w:rsidRPr="00604AA9">
        <w:rPr>
          <w:rFonts w:ascii="Book Antiqua" w:eastAsia="Arial Unicode MS" w:hAnsi="Book Antiqua" w:cs="Arial Unicode MS"/>
          <w:bCs/>
        </w:rPr>
        <w:t xml:space="preserve">Tento vnitřní řád nabývá účinnosti dne </w:t>
      </w:r>
      <w:r w:rsidR="00742B22" w:rsidRPr="00604AA9">
        <w:rPr>
          <w:rFonts w:ascii="Book Antiqua" w:eastAsia="Arial Unicode MS" w:hAnsi="Book Antiqua" w:cs="Arial Unicode MS"/>
          <w:bCs/>
        </w:rPr>
        <w:t>1</w:t>
      </w:r>
      <w:r w:rsidRPr="00604AA9">
        <w:rPr>
          <w:rFonts w:ascii="Book Antiqua" w:eastAsia="Arial Unicode MS" w:hAnsi="Book Antiqua" w:cs="Arial Unicode MS"/>
          <w:bCs/>
        </w:rPr>
        <w:t xml:space="preserve">. </w:t>
      </w:r>
      <w:r w:rsidR="008F3F19" w:rsidRPr="00604AA9">
        <w:rPr>
          <w:rFonts w:ascii="Book Antiqua" w:eastAsia="Arial Unicode MS" w:hAnsi="Book Antiqua" w:cs="Arial Unicode MS"/>
          <w:bCs/>
        </w:rPr>
        <w:t>9</w:t>
      </w:r>
      <w:r w:rsidRPr="00604AA9">
        <w:rPr>
          <w:rFonts w:ascii="Book Antiqua" w:eastAsia="Arial Unicode MS" w:hAnsi="Book Antiqua" w:cs="Arial Unicode MS"/>
          <w:bCs/>
        </w:rPr>
        <w:t>. 202</w:t>
      </w:r>
      <w:r w:rsidR="008F3F19" w:rsidRPr="00604AA9">
        <w:rPr>
          <w:rFonts w:ascii="Book Antiqua" w:eastAsia="Arial Unicode MS" w:hAnsi="Book Antiqua" w:cs="Arial Unicode MS"/>
          <w:bCs/>
        </w:rPr>
        <w:t>4</w:t>
      </w:r>
      <w:r w:rsidRPr="00604AA9">
        <w:rPr>
          <w:rFonts w:ascii="Book Antiqua" w:eastAsia="Arial Unicode MS" w:hAnsi="Book Antiqua" w:cs="Arial Unicode MS"/>
          <w:bCs/>
        </w:rPr>
        <w:t>.</w:t>
      </w:r>
    </w:p>
    <w:p w14:paraId="3F1D6EEE" w14:textId="77777777" w:rsidR="00B75FAC" w:rsidRPr="00604AA9" w:rsidRDefault="00B75FAC" w:rsidP="001F64E4">
      <w:pPr>
        <w:rPr>
          <w:rFonts w:ascii="Book Antiqua" w:eastAsia="Arial Unicode MS" w:hAnsi="Book Antiqua" w:cs="Arial Unicode MS"/>
          <w:bCs/>
        </w:rPr>
      </w:pPr>
      <w:r w:rsidRPr="00604AA9">
        <w:rPr>
          <w:rFonts w:ascii="Book Antiqua" w:eastAsia="Arial Unicode MS" w:hAnsi="Book Antiqua" w:cs="Arial Unicode MS"/>
          <w:bCs/>
        </w:rPr>
        <w:br w:type="page"/>
      </w:r>
    </w:p>
    <w:p w14:paraId="67356B2A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lastRenderedPageBreak/>
        <w:t>Příloha č. 1</w:t>
      </w:r>
    </w:p>
    <w:p w14:paraId="075D07C6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16FFDE6B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sz w:val="22"/>
          <w:szCs w:val="22"/>
        </w:rPr>
        <w:t>Ceny stravného:</w:t>
      </w:r>
    </w:p>
    <w:p w14:paraId="71047E24" w14:textId="77777777" w:rsidR="00B75FAC" w:rsidRPr="00604AA9" w:rsidRDefault="00B75FAC" w:rsidP="001F64E4">
      <w:pPr>
        <w:pStyle w:val="Zkladntext2"/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54683206" w14:textId="059E45AF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MŠ: 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dopolední svačinka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3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3C53EF44" w14:textId="5DC295D6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oběd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2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4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7B0ECA6F" w14:textId="7A966169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odpolední svačinka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3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,00 Kč  </w:t>
      </w:r>
    </w:p>
    <w:p w14:paraId="0178F026" w14:textId="77777777" w:rsidR="00742B22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17A1A3F8" w14:textId="17047775" w:rsidR="00742B22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MŠ 7letí: dopolední svačinka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4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2F1C237C" w14:textId="413EEF76" w:rsidR="00742B22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 xml:space="preserve">    oběd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2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8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658A0879" w14:textId="1B90F2BC" w:rsidR="00742B22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 xml:space="preserve">    odpolední svačinka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3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,00 Kč  </w:t>
      </w:r>
    </w:p>
    <w:p w14:paraId="7B7409E5" w14:textId="77777777" w:rsidR="00742B22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2DAC88FC" w14:textId="7FD03A79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ZŠ: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7–10 let oběd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</w:r>
      <w:r w:rsidR="00742B22" w:rsidRPr="00604AA9">
        <w:rPr>
          <w:rFonts w:ascii="Book Antiqua" w:eastAsia="Arial Unicode MS" w:hAnsi="Book Antiqua" w:cs="Arial Unicode MS"/>
          <w:b w:val="0"/>
          <w:sz w:val="22"/>
          <w:szCs w:val="22"/>
        </w:rPr>
        <w:t>2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8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4F0FE983" w14:textId="7002D789" w:rsidR="00B75FAC" w:rsidRPr="00604AA9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11–14 let oběd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3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3</w:t>
      </w:r>
      <w:r w:rsidR="00B75FAC"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307E28BF" w14:textId="620A171A" w:rsidR="00742B22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15+ oběd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  <w:t>3</w:t>
      </w:r>
      <w:r w:rsidR="008F3F19" w:rsidRPr="00604AA9">
        <w:rPr>
          <w:rFonts w:ascii="Book Antiqua" w:eastAsia="Arial Unicode MS" w:hAnsi="Book Antiqua" w:cs="Arial Unicode MS"/>
          <w:b w:val="0"/>
          <w:sz w:val="22"/>
          <w:szCs w:val="22"/>
        </w:rPr>
        <w:t>8</w:t>
      </w: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>,00 Kč</w:t>
      </w:r>
    </w:p>
    <w:p w14:paraId="72EDFF46" w14:textId="77777777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</w:t>
      </w:r>
    </w:p>
    <w:p w14:paraId="2F67231B" w14:textId="77777777" w:rsidR="00B75FAC" w:rsidRPr="00604AA9" w:rsidRDefault="00B75FAC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 xml:space="preserve">Cizí strávník </w:t>
      </w:r>
    </w:p>
    <w:p w14:paraId="22BA9442" w14:textId="3CDC1F5C" w:rsidR="00B75FAC" w:rsidRPr="00117922" w:rsidRDefault="00742B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</w:pPr>
      <w:r w:rsidRPr="00604AA9">
        <w:rPr>
          <w:rFonts w:ascii="Book Antiqua" w:eastAsia="Arial Unicode MS" w:hAnsi="Book Antiqua" w:cs="Arial Unicode MS"/>
          <w:b w:val="0"/>
          <w:sz w:val="22"/>
          <w:szCs w:val="22"/>
        </w:rPr>
        <w:tab/>
      </w:r>
      <w:r w:rsidRPr="00117922"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  <w:t xml:space="preserve">oběd </w:t>
      </w:r>
      <w:r w:rsidR="00117922" w:rsidRPr="00117922"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  <w:t>celkem</w:t>
      </w:r>
      <w:r w:rsidRPr="00117922"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  <w:tab/>
      </w:r>
      <w:r w:rsidR="008F3F19" w:rsidRPr="00117922"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  <w:t>70</w:t>
      </w:r>
      <w:r w:rsidR="00B75FAC" w:rsidRPr="00117922">
        <w:rPr>
          <w:rFonts w:ascii="Book Antiqua" w:eastAsia="Arial Unicode MS" w:hAnsi="Book Antiqua" w:cs="Arial Unicode MS"/>
          <w:b w:val="0"/>
          <w:sz w:val="22"/>
          <w:szCs w:val="22"/>
          <w:u w:val="single"/>
        </w:rPr>
        <w:t>,00 Kč</w:t>
      </w:r>
    </w:p>
    <w:p w14:paraId="3D930C01" w14:textId="11974A66" w:rsidR="00117922" w:rsidRDefault="001179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          cena potravin                                38,00 Kč</w:t>
      </w:r>
    </w:p>
    <w:p w14:paraId="740DDEAD" w14:textId="1911503F" w:rsidR="00117922" w:rsidRDefault="001179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          věcná režie                                    10,00 Kč</w:t>
      </w:r>
    </w:p>
    <w:p w14:paraId="48402F91" w14:textId="1218A82C" w:rsidR="00117922" w:rsidRDefault="001179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          mzdová režie                                18,00 Kč</w:t>
      </w:r>
    </w:p>
    <w:p w14:paraId="56F853AF" w14:textId="640C7585" w:rsidR="00117922" w:rsidRDefault="001179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  <w:r>
        <w:rPr>
          <w:rFonts w:ascii="Book Antiqua" w:eastAsia="Arial Unicode MS" w:hAnsi="Book Antiqua" w:cs="Arial Unicode MS"/>
          <w:b w:val="0"/>
          <w:sz w:val="22"/>
          <w:szCs w:val="22"/>
        </w:rPr>
        <w:t xml:space="preserve">             zisková přirážka                            4,00 Kč</w:t>
      </w:r>
    </w:p>
    <w:p w14:paraId="6E762B5B" w14:textId="77777777" w:rsidR="00117922" w:rsidRPr="00604AA9" w:rsidRDefault="00117922" w:rsidP="001F64E4">
      <w:pPr>
        <w:pStyle w:val="Zkladntext2"/>
        <w:tabs>
          <w:tab w:val="left" w:pos="709"/>
          <w:tab w:val="left" w:pos="3828"/>
        </w:tabs>
        <w:rPr>
          <w:rFonts w:ascii="Book Antiqua" w:eastAsia="Arial Unicode MS" w:hAnsi="Book Antiqua" w:cs="Arial Unicode MS"/>
          <w:b w:val="0"/>
          <w:sz w:val="22"/>
          <w:szCs w:val="22"/>
        </w:rPr>
      </w:pPr>
    </w:p>
    <w:p w14:paraId="6AD66C75" w14:textId="77777777" w:rsidR="00B75FAC" w:rsidRPr="00604AA9" w:rsidRDefault="00B75FAC" w:rsidP="001F64E4">
      <w:pPr>
        <w:rPr>
          <w:rFonts w:ascii="Book Antiqua" w:eastAsia="Arial Unicode MS" w:hAnsi="Book Antiqua" w:cs="Arial Unicode MS"/>
          <w:bCs/>
          <w:sz w:val="22"/>
          <w:szCs w:val="22"/>
        </w:rPr>
      </w:pPr>
    </w:p>
    <w:p w14:paraId="3F0BC575" w14:textId="77777777" w:rsidR="007C32A5" w:rsidRPr="00604AA9" w:rsidRDefault="007C32A5">
      <w:pPr>
        <w:rPr>
          <w:rFonts w:ascii="Book Antiqua" w:eastAsia="Arial Unicode MS" w:hAnsi="Book Antiqua" w:cs="Arial Unicode MS"/>
        </w:rPr>
      </w:pPr>
    </w:p>
    <w:sectPr w:rsidR="007C32A5" w:rsidRPr="0060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6B9"/>
    <w:multiLevelType w:val="hybridMultilevel"/>
    <w:tmpl w:val="EA88F65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017F5"/>
    <w:multiLevelType w:val="hybridMultilevel"/>
    <w:tmpl w:val="90C2CA84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70A4B68"/>
    <w:multiLevelType w:val="hybridMultilevel"/>
    <w:tmpl w:val="B316CA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E7E82"/>
    <w:multiLevelType w:val="multilevel"/>
    <w:tmpl w:val="1FEC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6214567C"/>
    <w:multiLevelType w:val="hybridMultilevel"/>
    <w:tmpl w:val="4EA450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AC"/>
    <w:rsid w:val="000D0DE8"/>
    <w:rsid w:val="00117922"/>
    <w:rsid w:val="001F64E4"/>
    <w:rsid w:val="00441023"/>
    <w:rsid w:val="00604AA9"/>
    <w:rsid w:val="00742B22"/>
    <w:rsid w:val="007C32A5"/>
    <w:rsid w:val="008D4F28"/>
    <w:rsid w:val="008F3F19"/>
    <w:rsid w:val="00A327B1"/>
    <w:rsid w:val="00B75FAC"/>
    <w:rsid w:val="00DB0F9A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A2C4"/>
  <w15:chartTrackingRefBased/>
  <w15:docId w15:val="{8948BED7-0A36-44E2-B8B3-B3D3A80C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F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5F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F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5F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F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F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F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FAC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FAC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F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F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B75F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75FAC"/>
    <w:rPr>
      <w:rFonts w:ascii="Cambria" w:eastAsia="Times New Roman" w:hAnsi="Cambria" w:cs="Times New Roman"/>
      <w:lang w:val="en-US" w:bidi="en-US"/>
    </w:rPr>
  </w:style>
  <w:style w:type="paragraph" w:styleId="Zkladntext2">
    <w:name w:val="Body Text 2"/>
    <w:basedOn w:val="Normln"/>
    <w:link w:val="Zkladntext2Char"/>
    <w:semiHidden/>
    <w:unhideWhenUsed/>
    <w:rsid w:val="00B75FAC"/>
    <w:rPr>
      <w:rFonts w:ascii="Arial Black" w:hAnsi="Arial Black"/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B75FAC"/>
    <w:rPr>
      <w:rFonts w:ascii="Arial Black" w:eastAsia="Times New Roman" w:hAnsi="Arial Black" w:cs="Times New Roman"/>
      <w:b/>
      <w:bCs/>
      <w:sz w:val="20"/>
      <w:szCs w:val="20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B75FAC"/>
    <w:rPr>
      <w:sz w:val="24"/>
      <w:szCs w:val="32"/>
    </w:rPr>
  </w:style>
  <w:style w:type="paragraph" w:styleId="Bezmezer">
    <w:name w:val="No Spacing"/>
    <w:basedOn w:val="Normln"/>
    <w:link w:val="BezmezerChar"/>
    <w:uiPriority w:val="1"/>
    <w:qFormat/>
    <w:rsid w:val="00B75FAC"/>
    <w:rPr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5F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5F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5FAC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5FAC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5FAC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5FAC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5FAC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5FAC"/>
    <w:rPr>
      <w:rFonts w:asciiTheme="majorHAnsi" w:eastAsiaTheme="majorEastAsia" w:hAnsiTheme="majorHAnsi"/>
    </w:rPr>
  </w:style>
  <w:style w:type="paragraph" w:styleId="Titulek">
    <w:name w:val="caption"/>
    <w:basedOn w:val="Normln"/>
    <w:next w:val="Normln"/>
    <w:uiPriority w:val="35"/>
    <w:semiHidden/>
    <w:unhideWhenUsed/>
    <w:rsid w:val="00B75FAC"/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75F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75F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5F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B75FA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75FAC"/>
    <w:rPr>
      <w:b/>
      <w:bCs/>
    </w:rPr>
  </w:style>
  <w:style w:type="character" w:styleId="Zdraznn">
    <w:name w:val="Emphasis"/>
    <w:basedOn w:val="Standardnpsmoodstavce"/>
    <w:uiPriority w:val="20"/>
    <w:qFormat/>
    <w:rsid w:val="00B75FAC"/>
    <w:rPr>
      <w:rFonts w:asciiTheme="minorHAnsi" w:hAnsiTheme="minorHAnsi"/>
      <w:b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5FA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75FA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5FAC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5FAC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B75FA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75FA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75FA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75FA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75FA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5FAC"/>
    <w:pPr>
      <w:outlineLvl w:val="9"/>
    </w:pPr>
  </w:style>
  <w:style w:type="paragraph" w:styleId="Odstavecseseznamem">
    <w:name w:val="List Paragraph"/>
    <w:basedOn w:val="Normln"/>
    <w:uiPriority w:val="34"/>
    <w:qFormat/>
    <w:rsid w:val="00B75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</cp:revision>
  <cp:lastPrinted>2025-02-27T09:46:00Z</cp:lastPrinted>
  <dcterms:created xsi:type="dcterms:W3CDTF">2025-02-27T09:46:00Z</dcterms:created>
  <dcterms:modified xsi:type="dcterms:W3CDTF">2025-02-27T09:46:00Z</dcterms:modified>
</cp:coreProperties>
</file>